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9E3A" w14:textId="77777777" w:rsidR="004B7E83" w:rsidRPr="001D3141" w:rsidRDefault="009722AF" w:rsidP="00FF573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1D3141">
        <w:rPr>
          <w:rFonts w:ascii="TH SarabunIT๙" w:hAnsi="TH SarabunIT๙" w:cs="TH SarabunIT๙"/>
          <w:b/>
          <w:bCs/>
          <w:sz w:val="32"/>
          <w:szCs w:val="40"/>
          <w:cs/>
        </w:rPr>
        <w:t>รายงานการดำเนินการ</w:t>
      </w:r>
      <w:r w:rsidR="00FF5731" w:rsidRPr="001D3141">
        <w:rPr>
          <w:rFonts w:ascii="TH SarabunIT๙" w:hAnsi="TH SarabunIT๙" w:cs="TH SarabunIT๙"/>
          <w:b/>
          <w:bCs/>
          <w:sz w:val="32"/>
          <w:szCs w:val="40"/>
          <w:cs/>
        </w:rPr>
        <w:t>เพื่อส่งเสริมคุณธรรมและความโปร่งใสภายในหน่วยงานปีงบประมาณ พ.ศ. 2568</w:t>
      </w:r>
    </w:p>
    <w:p w14:paraId="5BECE1B3" w14:textId="67DEB206" w:rsidR="008D7F65" w:rsidRPr="001D3141" w:rsidRDefault="00ED054A" w:rsidP="008D7F65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1D3141">
        <w:rPr>
          <w:rFonts w:ascii="TH SarabunIT๙" w:hAnsi="TH SarabunIT๙" w:cs="TH SarabunIT๙"/>
          <w:b/>
          <w:bCs/>
          <w:sz w:val="32"/>
          <w:szCs w:val="40"/>
          <w:cs/>
        </w:rPr>
        <w:t>ขององค์การบริหารส่วนตำบลโนนยอ</w:t>
      </w:r>
    </w:p>
    <w:p w14:paraId="299B6692" w14:textId="26A3E8BB" w:rsidR="009722AF" w:rsidRPr="001D3141" w:rsidRDefault="009722AF" w:rsidP="009722AF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D3141">
        <w:rPr>
          <w:rFonts w:ascii="TH SarabunIT๙" w:hAnsi="TH SarabunIT๙" w:cs="TH SarabunIT๙"/>
          <w:sz w:val="32"/>
          <w:szCs w:val="32"/>
          <w:cs/>
        </w:rPr>
        <w:tab/>
      </w:r>
      <w:r w:rsidR="00ED054A" w:rsidRPr="001D3141">
        <w:rPr>
          <w:rFonts w:ascii="TH SarabunIT๙" w:hAnsi="TH SarabunIT๙" w:cs="TH SarabunIT๙"/>
          <w:color w:val="000000" w:themeColor="text1"/>
          <w:sz w:val="32"/>
          <w:szCs w:val="32"/>
          <w:u w:color="000000" w:themeColor="text1"/>
          <w:cs/>
        </w:rPr>
        <w:t>องค์การบริหารส่วนตำบลโนนยอ</w:t>
      </w:r>
      <w:r w:rsidRPr="001D31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FF5731" w:rsidRPr="001D3141">
        <w:rPr>
          <w:rFonts w:ascii="TH SarabunIT๙" w:hAnsi="TH SarabunIT๙" w:cs="TH SarabunIT๙"/>
          <w:sz w:val="32"/>
          <w:szCs w:val="32"/>
          <w:cs/>
        </w:rPr>
        <w:t>มีการดำเนินการเพื่อส่งเสริมคุณธรรมและความโปร่งใสภายในหน่วยงานปีงบประมาณ พ.ศ. 2568 ซึ่ง</w:t>
      </w:r>
      <w:r w:rsidRPr="001D3141">
        <w:rPr>
          <w:rFonts w:ascii="TH SarabunIT๙" w:hAnsi="TH SarabunIT๙" w:cs="TH SarabunIT๙"/>
          <w:sz w:val="32"/>
          <w:szCs w:val="32"/>
          <w:cs/>
        </w:rPr>
        <w:t>มีผลการดำเนินการดังนี้</w:t>
      </w:r>
    </w:p>
    <w:p w14:paraId="49BAC103" w14:textId="77777777" w:rsidR="00412B76" w:rsidRPr="00DF157F" w:rsidRDefault="00412B76" w:rsidP="00412B76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F157F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62"/>
        <w:gridCol w:w="2362"/>
        <w:gridCol w:w="2364"/>
        <w:gridCol w:w="2361"/>
        <w:gridCol w:w="2361"/>
        <w:gridCol w:w="2364"/>
      </w:tblGrid>
      <w:tr w:rsidR="00EF24F2" w:rsidRPr="00DF157F" w14:paraId="03B85191" w14:textId="77777777" w:rsidTr="002E5681">
        <w:tc>
          <w:tcPr>
            <w:tcW w:w="833" w:type="pct"/>
            <w:shd w:val="clear" w:color="auto" w:fill="BFBFBF" w:themeFill="background1" w:themeFillShade="BF"/>
          </w:tcPr>
          <w:p w14:paraId="1C8B5EFE" w14:textId="77777777" w:rsidR="00FF5731" w:rsidRDefault="00FF5731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โครงการ </w:t>
            </w:r>
          </w:p>
          <w:p w14:paraId="29C7F404" w14:textId="77777777" w:rsidR="00EF24F2" w:rsidRPr="00DF157F" w:rsidRDefault="00FF5731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76E90AB3" w14:textId="77777777" w:rsidR="00EF24F2" w:rsidRPr="00DF157F" w:rsidRDefault="00EF24F2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654C7FA5" w14:textId="77777777" w:rsidR="00EF24F2" w:rsidRPr="00DF157F" w:rsidRDefault="00FF5731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42C9B847" w14:textId="77777777" w:rsidR="00EF24F2" w:rsidRPr="00DF157F" w:rsidRDefault="00FF5731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4FAF65BE" w14:textId="77777777" w:rsidR="00EF24F2" w:rsidRPr="00DF157F" w:rsidRDefault="00EF24F2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16DEFDB9" w14:textId="77777777" w:rsidR="00EF24F2" w:rsidRPr="00DF157F" w:rsidRDefault="00CB6054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ผลลัพธ์หรือความสำเร็จของการดำเนินการ</w:t>
            </w:r>
          </w:p>
        </w:tc>
      </w:tr>
      <w:tr w:rsidR="00EF24F2" w:rsidRPr="00DF157F" w14:paraId="682546A6" w14:textId="77777777" w:rsidTr="002E5681">
        <w:trPr>
          <w:trHeight w:val="132"/>
        </w:trPr>
        <w:tc>
          <w:tcPr>
            <w:tcW w:w="833" w:type="pct"/>
          </w:tcPr>
          <w:p w14:paraId="6B8E2BBB" w14:textId="11C5E466" w:rsidR="00EF24F2" w:rsidRDefault="00923E09" w:rsidP="00923E09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3E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๑.จัดทำคู่มือการให้บริการประชาชน</w:t>
            </w:r>
          </w:p>
          <w:p w14:paraId="099E6B1C" w14:textId="77777777" w:rsidR="00923E09" w:rsidRDefault="00923E09" w:rsidP="00923E09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4655E2" w14:textId="77777777" w:rsidR="00923E09" w:rsidRDefault="00923E09" w:rsidP="00923E09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7539E8" w14:textId="77777777" w:rsidR="00923E09" w:rsidRDefault="00923E09" w:rsidP="00923E09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C0C533" w14:textId="77777777" w:rsidR="00923E09" w:rsidRDefault="00923E09" w:rsidP="00923E09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04EBC8" w14:textId="77777777" w:rsidR="00923E09" w:rsidRDefault="00923E09" w:rsidP="00923E09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CED982" w14:textId="77777777" w:rsidR="00923E09" w:rsidRDefault="00923E09" w:rsidP="00923E09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42464B" w14:textId="20959DDB" w:rsidR="00923E09" w:rsidRPr="00ED054A" w:rsidRDefault="00923E09" w:rsidP="00923E09">
            <w:pPr>
              <w:pStyle w:val="a4"/>
              <w:ind w:left="0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833" w:type="pct"/>
          </w:tcPr>
          <w:p w14:paraId="0F5400DC" w14:textId="0513875F" w:rsidR="00923E09" w:rsidRPr="002E5681" w:rsidRDefault="00CB6054" w:rsidP="00923E09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2E5681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923E09" w:rsidRPr="002E5681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๑.ได้จัดทำ/ทบทวนคู่มือการให้บริการประชาชน แผ่นพับ ภาพอินโฟกราฟิก ป้าย</w:t>
            </w:r>
            <w:r w:rsidR="002E5681" w:rsidRPr="002E5681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ป</w:t>
            </w:r>
            <w:r w:rsidR="00923E09" w:rsidRPr="002E5681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ระชาสัมพันธ์ พร้อมทั้งเผยแพร่ บนเว็บไซต์ ช่องทางออนไลน์ต่าง ๆ ของ</w:t>
            </w:r>
            <w:r w:rsidR="00923E09" w:rsidRPr="002E5681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ห</w:t>
            </w:r>
            <w:r w:rsidR="00923E09" w:rsidRPr="002E5681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น่วยงาน และ จุดประชาสัมพันธ์ ๒.ได้จัดทำป้ายแสดงแผนภูมิขั้นตอน มาตรฐานระยะเวลา ให้บริการอย่างชัดเจน ณ จุดให้บริการ </w:t>
            </w:r>
          </w:p>
          <w:p w14:paraId="5D1D6646" w14:textId="24B1B78A" w:rsidR="00EF24F2" w:rsidRPr="002E5681" w:rsidRDefault="00923E09" w:rsidP="00923E09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2E5681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๓.ได้จัดทำแบบฟอร์มคําร้องต่าง ๆ พร้อมตัวอย่างการกรอก แบบฟอร์มทุกงานบริการ</w:t>
            </w:r>
          </w:p>
        </w:tc>
        <w:tc>
          <w:tcPr>
            <w:tcW w:w="834" w:type="pct"/>
          </w:tcPr>
          <w:p w14:paraId="4BE97A8A" w14:textId="3E427D82" w:rsidR="00EF24F2" w:rsidRPr="00ED054A" w:rsidRDefault="00A079C7" w:rsidP="00923E09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 w:rsidR="00923E09" w:rsidRPr="00923E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.ค.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67</w:t>
            </w:r>
            <w:r w:rsidR="00923E09" w:rsidRPr="00923E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="00923E09" w:rsidRPr="00923E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="00923E09" w:rsidRPr="00923E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68</w:t>
            </w:r>
          </w:p>
        </w:tc>
        <w:tc>
          <w:tcPr>
            <w:tcW w:w="833" w:type="pct"/>
          </w:tcPr>
          <w:p w14:paraId="570ED8FF" w14:textId="79AFDC8E" w:rsidR="00EF24F2" w:rsidRPr="002E5681" w:rsidRDefault="001D3141" w:rsidP="001D3141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56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833" w:type="pct"/>
          </w:tcPr>
          <w:p w14:paraId="6A9C822F" w14:textId="771154E4" w:rsidR="00EF24F2" w:rsidRPr="002E5681" w:rsidRDefault="00EF24F2" w:rsidP="002E5681">
            <w:pPr>
              <w:rPr>
                <w:sz w:val="30"/>
                <w:szCs w:val="30"/>
                <w:cs/>
              </w:rPr>
            </w:pPr>
            <w:r w:rsidRPr="002E5681">
              <w:rPr>
                <w:rFonts w:ascii="TH SarabunIT๙" w:hAnsi="TH SarabunIT๙" w:cs="TH SarabunIT๙"/>
                <w:cs/>
              </w:rPr>
              <w:t xml:space="preserve"> </w:t>
            </w:r>
            <w:r w:rsidR="001D3141" w:rsidRPr="002E5681">
              <w:rPr>
                <w:rFonts w:ascii="TH SarabunIT๙" w:hAnsi="TH SarabunIT๙" w:cs="TH SarabunIT๙"/>
                <w:sz w:val="30"/>
                <w:szCs w:val="30"/>
                <w:cs/>
              </w:rPr>
              <w:t>ได้ดำเนินการจัดทำและทบทวนคู่มือการให้บริการประชาชน พร้อมสื่อประชาสัมพันธ์ในรูปแบบแผ่นพับ อินโฟกราฟิก และป้ายประชาสัมพันธ์ โดยเผยแพร่ผ่านเว็บไซต์ ช่องทางออนไลน์ และจุดบริการของหน่วยงาน รวมทั้งติดตั้งป้ายแสดงแผนภูมิขั้นตอนมาตรฐานระยะเวลา และจัดเตรียมแบบฟอร์มคำร้องพร้อมตัวอย่างการกรอกครบทุกงานบริการ เป็นที่</w:t>
            </w:r>
            <w:r w:rsidR="002E5681" w:rsidRPr="002E5681">
              <w:rPr>
                <w:rFonts w:ascii="TH SarabunIT๙" w:hAnsi="TH SarabunIT๙" w:cs="TH SarabunIT๙"/>
                <w:sz w:val="30"/>
                <w:szCs w:val="30"/>
                <w:cs/>
              </w:rPr>
              <w:t>เ</w:t>
            </w:r>
            <w:r w:rsidR="001D3141" w:rsidRPr="002E5681">
              <w:rPr>
                <w:rFonts w:ascii="TH SarabunIT๙" w:hAnsi="TH SarabunIT๙" w:cs="TH SarabunIT๙"/>
                <w:sz w:val="30"/>
                <w:szCs w:val="30"/>
                <w:cs/>
              </w:rPr>
              <w:t>รียบร้อยตามระยะเวลาที่</w:t>
            </w:r>
            <w:r w:rsidR="001D3141" w:rsidRPr="002E5681">
              <w:rPr>
                <w:sz w:val="30"/>
                <w:szCs w:val="30"/>
                <w:cs/>
              </w:rPr>
              <w:t>กำหนด</w:t>
            </w:r>
          </w:p>
        </w:tc>
        <w:tc>
          <w:tcPr>
            <w:tcW w:w="834" w:type="pct"/>
          </w:tcPr>
          <w:p w14:paraId="447ABB74" w14:textId="77777777" w:rsidR="00CB6054" w:rsidRPr="002E5681" w:rsidRDefault="002E5681" w:rsidP="00923E09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56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1.ประชาชนสามารถเข้าถึงข้อมูลขั้นตอนการรับบริการได้อย่างสะดวก รวดเร็ว และถูกต้อง ลดข้อผิดพลาดในการกรอกเอกสารคำร้อง</w:t>
            </w:r>
          </w:p>
          <w:p w14:paraId="21201DD5" w14:textId="71FBF1F3" w:rsidR="002E5681" w:rsidRPr="002E5681" w:rsidRDefault="002E5681" w:rsidP="00923E09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56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2.หน่วยงานมีความโปร่งใสในการปฏิบัติราชการ มีมาตรฐานระยะเวลาที่ชัดเจน ส่งเสริมคุณธรรมและความโปร่งใสในองค์กรตามเป้าหมาย ประจำปีงบประมาณ พ.ศ. 2568</w:t>
            </w:r>
          </w:p>
        </w:tc>
      </w:tr>
    </w:tbl>
    <w:p w14:paraId="41A71986" w14:textId="77777777" w:rsidR="0092407A" w:rsidRDefault="0092407A" w:rsidP="00923E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62"/>
        <w:gridCol w:w="2362"/>
        <w:gridCol w:w="2364"/>
        <w:gridCol w:w="2361"/>
        <w:gridCol w:w="2361"/>
        <w:gridCol w:w="2364"/>
      </w:tblGrid>
      <w:tr w:rsidR="0092407A" w:rsidRPr="00DF157F" w14:paraId="0BB39AA6" w14:textId="77777777" w:rsidTr="006D246D">
        <w:tc>
          <w:tcPr>
            <w:tcW w:w="833" w:type="pct"/>
            <w:shd w:val="clear" w:color="auto" w:fill="BFBFBF" w:themeFill="background1" w:themeFillShade="BF"/>
          </w:tcPr>
          <w:p w14:paraId="5670D938" w14:textId="77777777" w:rsidR="0092407A" w:rsidRDefault="0092407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มาตรการ โครงการ </w:t>
            </w:r>
          </w:p>
          <w:p w14:paraId="424A0FD0" w14:textId="77777777" w:rsidR="0092407A" w:rsidRPr="00DF157F" w:rsidRDefault="0092407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2E4D6991" w14:textId="77777777" w:rsidR="0092407A" w:rsidRPr="00DF157F" w:rsidRDefault="0092407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6AD7B2B2" w14:textId="77777777" w:rsidR="0092407A" w:rsidRPr="00DF157F" w:rsidRDefault="0092407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6FEF3A64" w14:textId="77777777" w:rsidR="0092407A" w:rsidRPr="00DF157F" w:rsidRDefault="0092407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47A0058A" w14:textId="77777777" w:rsidR="0092407A" w:rsidRPr="00DF157F" w:rsidRDefault="0092407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610158AC" w14:textId="77777777" w:rsidR="0092407A" w:rsidRPr="00DF157F" w:rsidRDefault="0092407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ผลลัพธ์หรือความสำเร็จของการดำเนินการ</w:t>
            </w:r>
          </w:p>
        </w:tc>
      </w:tr>
      <w:tr w:rsidR="0092407A" w:rsidRPr="00DF157F" w14:paraId="5A2AD10B" w14:textId="77777777" w:rsidTr="006D246D">
        <w:trPr>
          <w:trHeight w:val="132"/>
        </w:trPr>
        <w:tc>
          <w:tcPr>
            <w:tcW w:w="833" w:type="pct"/>
          </w:tcPr>
          <w:p w14:paraId="479E6C5B" w14:textId="007E2242" w:rsidR="0092407A" w:rsidRPr="00ED054A" w:rsidRDefault="008611B4" w:rsidP="006D246D">
            <w:pPr>
              <w:pStyle w:val="a4"/>
              <w:ind w:left="0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 w:rsidRPr="008611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๒.พัฒนาระบบการให้บริการประชาชนผ่านระบบ อิเล็กทรอนิกส์(</w:t>
            </w:r>
            <w:r w:rsidRPr="008611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E-Service)</w:t>
            </w:r>
          </w:p>
        </w:tc>
        <w:tc>
          <w:tcPr>
            <w:tcW w:w="833" w:type="pct"/>
          </w:tcPr>
          <w:p w14:paraId="736AEDCB" w14:textId="52106DD1" w:rsidR="008611B4" w:rsidRPr="008611B4" w:rsidRDefault="008611B4" w:rsidP="008611B4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11B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๑.จัดทำระบบการให้บริการประชาชนผ่านระบบ อิเล็กทรอนิกส์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</w:t>
            </w:r>
            <w:r w:rsidRPr="008611B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(</w:t>
            </w:r>
            <w:r w:rsidRPr="008611B4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E-Service) </w:t>
            </w:r>
            <w:r w:rsidRPr="008611B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โดยประชาชนผู้รับบริการสามารถ ขอรับบริการตามอำนาจหน้าที่หรือภารกิจขององค์กรปกครอง ส่วนท้องถิ่นผ่านทางเว็บไซต์หรือเครือข่ายอินเทอร์เน็ต โดย เป็นช่องทางที่ช่วยอํานวยความสะดวกให้แก่ผู้มาขอรับบริการ โดยผู้ขอรับบริการไม่จำเป็นต้องเดินทางมาติดต่อด้วยตนเอง อีก </w:t>
            </w:r>
          </w:p>
          <w:p w14:paraId="68317BE1" w14:textId="7AC4AFE4" w:rsidR="008611B4" w:rsidRPr="008611B4" w:rsidRDefault="008611B4" w:rsidP="008611B4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8611B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๒.จัดทำคู่มือ/แนวทางการใช้งานระบบการให้บริการ ประชาชนผ่านระบบอิเล็กทรอนิกส์(</w:t>
            </w:r>
            <w:r w:rsidRPr="008611B4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E-Service)</w:t>
            </w:r>
          </w:p>
          <w:p w14:paraId="28635512" w14:textId="2FDF4AA6" w:rsidR="0092407A" w:rsidRPr="008611B4" w:rsidRDefault="0092407A" w:rsidP="006D246D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34" w:type="pct"/>
          </w:tcPr>
          <w:p w14:paraId="05C36930" w14:textId="02C446B8" w:rsidR="0092407A" w:rsidRPr="00ED054A" w:rsidRDefault="0092407A" w:rsidP="006D246D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 w:rsidRPr="00923E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.ค.</w:t>
            </w:r>
            <w:r w:rsidR="00A079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67</w:t>
            </w:r>
            <w:r w:rsidRPr="00923E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- </w:t>
            </w:r>
            <w:r w:rsidR="00A079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923E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A079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Pr="00923E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68</w:t>
            </w:r>
          </w:p>
        </w:tc>
        <w:tc>
          <w:tcPr>
            <w:tcW w:w="833" w:type="pct"/>
          </w:tcPr>
          <w:p w14:paraId="34A6FB27" w14:textId="77777777" w:rsidR="0092407A" w:rsidRPr="002E5681" w:rsidRDefault="0092407A" w:rsidP="006D246D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56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833" w:type="pct"/>
          </w:tcPr>
          <w:p w14:paraId="04FDE129" w14:textId="14211C56" w:rsidR="0092407A" w:rsidRPr="008611B4" w:rsidRDefault="008611B4" w:rsidP="006D24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11B4">
              <w:rPr>
                <w:rFonts w:ascii="TH SarabunIT๙" w:hAnsi="TH SarabunIT๙" w:cs="TH SarabunIT๙"/>
                <w:sz w:val="30"/>
                <w:szCs w:val="30"/>
                <w:cs/>
              </w:rPr>
              <w:t>"ได้ดำเนินการจัดทำและเปิดใช้งานระบบการให้บริการประชาชนผ่านระบบอิเล็กทรอนิกส์ (</w:t>
            </w:r>
            <w:r w:rsidRPr="008611B4">
              <w:rPr>
                <w:rFonts w:ascii="TH SarabunIT๙" w:hAnsi="TH SarabunIT๙" w:cs="TH SarabunIT๙"/>
                <w:sz w:val="30"/>
                <w:szCs w:val="30"/>
              </w:rPr>
              <w:t xml:space="preserve">E-Service) </w:t>
            </w:r>
            <w:r w:rsidRPr="008611B4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เรียบร้อยแล้ว โดยประชาชนสามารถเข้าถึงและขอรับบริการตามอำนาจหน้าที่/ภารกิจขององค์กรปกครองส่วนท้องถิ่นผ่านทางเว็บไซต์หลักได้อย่างสะดวก รวดเร็ว และลดขั้นตอนการเดินทางมาติดต่อด้วยตนเอง ทั้งนี้ ได้มีการจัดทำคู่มือและแนวทางการใช้งานเพื่ออำนวยความสะดวกแก่ผู้รับบริการอย่างครบถ้วน"</w:t>
            </w:r>
          </w:p>
        </w:tc>
        <w:tc>
          <w:tcPr>
            <w:tcW w:w="834" w:type="pct"/>
          </w:tcPr>
          <w:p w14:paraId="72D9C666" w14:textId="2DA136FC" w:rsidR="008611B4" w:rsidRPr="008611B4" w:rsidRDefault="008611B4" w:rsidP="008611B4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611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๑.หน่วยงานมีระบบการให้บริการประชาชนผ่านระบบ อิเล็กทรอนิกส์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611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8611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E-Service) </w:t>
            </w:r>
          </w:p>
          <w:p w14:paraId="77538539" w14:textId="279D2DD1" w:rsidR="0092407A" w:rsidRPr="002E5681" w:rsidRDefault="008611B4" w:rsidP="008611B4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611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๒.ไม่มีข้อร้องเรียนเกี่ยวกับการให้บริการประชาชน</w:t>
            </w:r>
          </w:p>
        </w:tc>
      </w:tr>
    </w:tbl>
    <w:p w14:paraId="66E83B75" w14:textId="77777777" w:rsidR="0092407A" w:rsidRDefault="0092407A" w:rsidP="00923E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14:paraId="64E75F2D" w14:textId="77777777" w:rsidR="008611B4" w:rsidRDefault="008611B4" w:rsidP="00923E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14:paraId="4743BE74" w14:textId="77777777" w:rsidR="008611B4" w:rsidRDefault="008611B4" w:rsidP="00923E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62"/>
        <w:gridCol w:w="2362"/>
        <w:gridCol w:w="2364"/>
        <w:gridCol w:w="2361"/>
        <w:gridCol w:w="2361"/>
        <w:gridCol w:w="2364"/>
      </w:tblGrid>
      <w:tr w:rsidR="008611B4" w:rsidRPr="00DF157F" w14:paraId="71532B0A" w14:textId="77777777" w:rsidTr="006D246D">
        <w:tc>
          <w:tcPr>
            <w:tcW w:w="833" w:type="pct"/>
            <w:shd w:val="clear" w:color="auto" w:fill="BFBFBF" w:themeFill="background1" w:themeFillShade="BF"/>
          </w:tcPr>
          <w:p w14:paraId="5035C189" w14:textId="77777777" w:rsidR="008611B4" w:rsidRDefault="008611B4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มาตรการ โครงการ </w:t>
            </w:r>
          </w:p>
          <w:p w14:paraId="394E814F" w14:textId="77777777" w:rsidR="008611B4" w:rsidRPr="00DF157F" w:rsidRDefault="008611B4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13C373B1" w14:textId="77777777" w:rsidR="008611B4" w:rsidRPr="00DF157F" w:rsidRDefault="008611B4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4C3A056C" w14:textId="77777777" w:rsidR="008611B4" w:rsidRPr="00DF157F" w:rsidRDefault="008611B4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68EEDBF2" w14:textId="77777777" w:rsidR="008611B4" w:rsidRPr="00DF157F" w:rsidRDefault="008611B4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2E78B958" w14:textId="77777777" w:rsidR="008611B4" w:rsidRPr="00DF157F" w:rsidRDefault="008611B4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686B240E" w14:textId="77777777" w:rsidR="008611B4" w:rsidRPr="00DF157F" w:rsidRDefault="008611B4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ผลลัพธ์หรือความสำเร็จของการดำเนินการ</w:t>
            </w:r>
          </w:p>
        </w:tc>
      </w:tr>
      <w:tr w:rsidR="008611B4" w:rsidRPr="00DF157F" w14:paraId="4615B0A7" w14:textId="77777777" w:rsidTr="006D246D">
        <w:trPr>
          <w:trHeight w:val="132"/>
        </w:trPr>
        <w:tc>
          <w:tcPr>
            <w:tcW w:w="833" w:type="pct"/>
          </w:tcPr>
          <w:p w14:paraId="1EA70570" w14:textId="411F0842" w:rsidR="008611B4" w:rsidRPr="00ED054A" w:rsidRDefault="008611B4" w:rsidP="006D246D">
            <w:pPr>
              <w:pStyle w:val="a4"/>
              <w:ind w:left="0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 w:rsidRPr="008611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๓.เปิดเผยข้อมูลสาธารณะขององค์การบริหารส่วนตำบลโนนยอ</w:t>
            </w:r>
          </w:p>
        </w:tc>
        <w:tc>
          <w:tcPr>
            <w:tcW w:w="833" w:type="pct"/>
          </w:tcPr>
          <w:p w14:paraId="44610181" w14:textId="66627B27" w:rsidR="008611B4" w:rsidRPr="00B641B2" w:rsidRDefault="008611B4" w:rsidP="008611B4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B641B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๑.</w:t>
            </w:r>
            <w:r w:rsidRPr="00B641B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มี</w:t>
            </w:r>
            <w:r w:rsidRPr="00B641B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การเปิดเผยข้อมูลของหน่วยงานทางเว็บไซต์และสื่อ ออนไลน์รูปแบบอื่น ๆ ในประเด็น ดังนี้ข้อมูลพื้นฐาน การบริหารงาน การบริหารเงินงบประมาณ การบริหารและ พัฒนาทรัพยากรบุคคล และการส่งเสริมความโปร่งใส </w:t>
            </w:r>
          </w:p>
          <w:p w14:paraId="58838927" w14:textId="77777777" w:rsidR="008611B4" w:rsidRPr="00B641B2" w:rsidRDefault="008611B4" w:rsidP="008611B4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B641B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๒.ได้จัดทำสื่อประชาสัมพันธ์เผยแพร่บทบาทและอำนาจ หน้าที่ขององค์กรปกครองส่วนท้องถิ่น รวมทั้งมีการแสดง ข้อมูลการดําเนินงานตามบทบาทภารกิจอย่างชัดเจน ถูกต้อง ครบถ้วน สมบูรณ์และเป็นปัจจุบันทางเว็บไซต์ของหน่วยงาน </w:t>
            </w:r>
          </w:p>
          <w:p w14:paraId="13DBD10C" w14:textId="4580F482" w:rsidR="008611B4" w:rsidRPr="00B641B2" w:rsidRDefault="008611B4" w:rsidP="008611B4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641B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๓.มีช่องทางการสื่อสารเพื่ออํานวยความสะดวกให้แก่ ประชาชนผู้รับบริการที่จะติดต่อสอบถามหรือขอข้อมูล </w:t>
            </w:r>
            <w:r w:rsidR="00B641B2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ต่างๆ</w:t>
            </w:r>
          </w:p>
        </w:tc>
        <w:tc>
          <w:tcPr>
            <w:tcW w:w="834" w:type="pct"/>
          </w:tcPr>
          <w:p w14:paraId="72EF6364" w14:textId="4DA1852D" w:rsidR="008611B4" w:rsidRPr="00ED054A" w:rsidRDefault="00A079C7" w:rsidP="006D246D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079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ต.ค.67 - ก.ย. 68</w:t>
            </w:r>
          </w:p>
        </w:tc>
        <w:tc>
          <w:tcPr>
            <w:tcW w:w="833" w:type="pct"/>
          </w:tcPr>
          <w:p w14:paraId="64C4EFB5" w14:textId="77777777" w:rsidR="008611B4" w:rsidRPr="002E5681" w:rsidRDefault="008611B4" w:rsidP="006D246D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56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833" w:type="pct"/>
          </w:tcPr>
          <w:p w14:paraId="722CE0AC" w14:textId="4C2DBEA9" w:rsidR="008611B4" w:rsidRPr="008611B4" w:rsidRDefault="00B641B2" w:rsidP="006D24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41B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"ได้ดำเนินการเปิดเผยข้อมูลพื้นฐาน โครงสร้างองค์กร ข้อมูลการบริหารงาน การบริหารเงินงบประมาณ การบริหารและพัฒนาทรัพยากรบุคคล รวมถึงมาตรการส่งเสริมความโปร่งใสลงบนเว็บไซต์หลักของ อบต.โนนยอ และสื่อออนไลน์ (เช่น </w:t>
            </w:r>
            <w:r w:rsidRPr="00B641B2">
              <w:rPr>
                <w:rFonts w:ascii="TH SarabunIT๙" w:hAnsi="TH SarabunIT๙" w:cs="TH SarabunIT๙"/>
                <w:sz w:val="30"/>
                <w:szCs w:val="30"/>
              </w:rPr>
              <w:t xml:space="preserve">Facebook) </w:t>
            </w:r>
            <w:r w:rsidRPr="00B641B2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เรียบร้อยแล้ว พร้อมทั้งจัดทำและเผยแพร่สื่อประชาสัมพันธ์เกี่ยวกับบทบาทหน้าที่ขององค์กรปกครองส่วนท้องถิ่นอย่างครบถ้วน เป็นปัจจุบันตามกรอบระยะเวลาที่กำหนด</w:t>
            </w:r>
          </w:p>
        </w:tc>
        <w:tc>
          <w:tcPr>
            <w:tcW w:w="834" w:type="pct"/>
          </w:tcPr>
          <w:p w14:paraId="0A4AD05C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41B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๑.มีการเผยแพร่ข้อมูลของหน่วยงานให้ประชาชนรับทราบ </w:t>
            </w:r>
          </w:p>
          <w:p w14:paraId="1D2C4311" w14:textId="73280B9F" w:rsidR="008611B4" w:rsidRPr="002E5681" w:rsidRDefault="00B641B2" w:rsidP="00B641B2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641B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๒.ภาคประชาชนมีส่วนร่วมในการตรวจสอบการบริหาร ราชการขององค์การบริหารส่วนตำบลโนนยอ</w:t>
            </w:r>
          </w:p>
        </w:tc>
      </w:tr>
      <w:tr w:rsidR="00B641B2" w:rsidRPr="00DF157F" w14:paraId="38E94C54" w14:textId="77777777" w:rsidTr="006D246D">
        <w:tc>
          <w:tcPr>
            <w:tcW w:w="833" w:type="pct"/>
            <w:shd w:val="clear" w:color="auto" w:fill="BFBFBF" w:themeFill="background1" w:themeFillShade="BF"/>
          </w:tcPr>
          <w:p w14:paraId="58E99388" w14:textId="77777777" w:rsidR="00B641B2" w:rsidRDefault="00B641B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มาตรการ โครงการ </w:t>
            </w:r>
          </w:p>
          <w:p w14:paraId="13CDBF52" w14:textId="77777777" w:rsidR="00B641B2" w:rsidRPr="00DF157F" w:rsidRDefault="00B641B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57316A61" w14:textId="77777777" w:rsidR="00B641B2" w:rsidRPr="00DF157F" w:rsidRDefault="00B641B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1DCAF0EB" w14:textId="77777777" w:rsidR="00B641B2" w:rsidRPr="00DF157F" w:rsidRDefault="00B641B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0D892D82" w14:textId="77777777" w:rsidR="00B641B2" w:rsidRPr="00DF157F" w:rsidRDefault="00B641B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62A3884D" w14:textId="77777777" w:rsidR="00B641B2" w:rsidRPr="00DF157F" w:rsidRDefault="00B641B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36B0D507" w14:textId="77777777" w:rsidR="00B641B2" w:rsidRPr="00DF157F" w:rsidRDefault="00B641B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ผลลัพธ์หรือความสำเร็จของการดำเนินการ</w:t>
            </w:r>
          </w:p>
        </w:tc>
      </w:tr>
      <w:tr w:rsidR="00B641B2" w:rsidRPr="00DF157F" w14:paraId="00D3F4FF" w14:textId="77777777" w:rsidTr="006D246D">
        <w:trPr>
          <w:trHeight w:val="132"/>
        </w:trPr>
        <w:tc>
          <w:tcPr>
            <w:tcW w:w="833" w:type="pct"/>
          </w:tcPr>
          <w:p w14:paraId="692203BC" w14:textId="1E6F30EE" w:rsidR="00B641B2" w:rsidRPr="00ED054A" w:rsidRDefault="00B641B2" w:rsidP="006D246D">
            <w:pPr>
              <w:pStyle w:val="a4"/>
              <w:ind w:left="0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 w:rsidRPr="00B641B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๔.กระบวนการกำกับดูแลการใช้ทรัพย์สินของราชการ</w:t>
            </w:r>
          </w:p>
        </w:tc>
        <w:tc>
          <w:tcPr>
            <w:tcW w:w="833" w:type="pct"/>
          </w:tcPr>
          <w:p w14:paraId="49228617" w14:textId="77777777" w:rsidR="00B641B2" w:rsidRPr="00B641B2" w:rsidRDefault="00B641B2" w:rsidP="00B641B2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B641B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๑.มีประกาศแนวทางปฏิบัติการใช้ทรัพย์สินของราชการ การยืมทรัพย์สินของราชการ </w:t>
            </w:r>
          </w:p>
          <w:p w14:paraId="1D8CC91C" w14:textId="77777777" w:rsidR="00B641B2" w:rsidRDefault="00B641B2" w:rsidP="00B641B2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B641B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๒.ได้จัดทำคู่มือเกี่ยวกับแนวทางปฏิบัติเกี่ยวกับการใช้ ทรัพย์สินของราชการ การยืมทรัพย์สินของราชการ</w:t>
            </w:r>
          </w:p>
          <w:p w14:paraId="75378A0E" w14:textId="5DBFAE41" w:rsidR="00B641B2" w:rsidRPr="00B641B2" w:rsidRDefault="00B641B2" w:rsidP="00B641B2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641B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๓.ได้จัดทำระเบียนการเบิกทรัพย์สินของราชการ ทะเบียนการ ยืมทรัพย์สินของราชการอย่างเป็นระบบ ๔.ได้จัดกิจกรรมสร้างจิตสำนึกที่ดีในการรับผิดชอบงานต่อ หน้าที่เพื่อให้เกิดการแยกแยะระหว่างผลประโยชน์ส่วนตน และผลประโยชน์ส่วนรวม</w:t>
            </w:r>
          </w:p>
        </w:tc>
        <w:tc>
          <w:tcPr>
            <w:tcW w:w="834" w:type="pct"/>
          </w:tcPr>
          <w:p w14:paraId="6EB842A1" w14:textId="5FD8D166" w:rsidR="00B641B2" w:rsidRPr="00ED054A" w:rsidRDefault="00A079C7" w:rsidP="006D246D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079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ต.ค.67 - ก.ย. 68</w:t>
            </w:r>
          </w:p>
        </w:tc>
        <w:tc>
          <w:tcPr>
            <w:tcW w:w="833" w:type="pct"/>
          </w:tcPr>
          <w:p w14:paraId="2DE10AF5" w14:textId="67260076" w:rsidR="00B641B2" w:rsidRPr="002E5681" w:rsidRDefault="00A079C7" w:rsidP="006D246D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นิติกร</w:t>
            </w:r>
          </w:p>
        </w:tc>
        <w:tc>
          <w:tcPr>
            <w:tcW w:w="833" w:type="pct"/>
          </w:tcPr>
          <w:p w14:paraId="2D6E2535" w14:textId="37A21ADA" w:rsidR="00B641B2" w:rsidRPr="008611B4" w:rsidRDefault="00B641B2" w:rsidP="006D24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41B2">
              <w:rPr>
                <w:rFonts w:ascii="TH SarabunIT๙" w:hAnsi="TH SarabunIT๙" w:cs="TH SarabunIT๙"/>
                <w:sz w:val="30"/>
                <w:szCs w:val="30"/>
                <w:cs/>
              </w:rPr>
              <w:t>ได้ดำเนินการออกประกาศแนวทางปฏิบัติ จัดทำคู่มือ และจัดทำระบบทะเบียนคุมการเบิก-จ่าย คืน และยืมทรัพย์สินของราชการอย่างเป็นระบบเรียบร้อยแล้ว พร้อมทั้งจัดกิจกรรมสร้างจิตสำนึกแยกแยะประโยชน์ส่วนตนและส่วนรวมให้แก่บุคลากร ส่งผลให้การบริหารจัดการทรัพย์สินเป็นไปด้วยความโปร่งใสและถูกต้องตามระเบียบ</w:t>
            </w:r>
          </w:p>
        </w:tc>
        <w:tc>
          <w:tcPr>
            <w:tcW w:w="834" w:type="pct"/>
          </w:tcPr>
          <w:p w14:paraId="74BF59B3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41B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ไม่มีข้อร้องเรียนเกี่ยวกับการแสวงหาประโยชน์จากทรัพย์สิน ของราชการ</w:t>
            </w:r>
          </w:p>
          <w:p w14:paraId="6BE12F1F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D9A548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A6A016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58392B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9603E8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20BA96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A30E7F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6FD74E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A3BBE0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6B79FC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338AD2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615EB3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7ACCA7" w14:textId="77777777" w:rsidR="00B641B2" w:rsidRPr="00B641B2" w:rsidRDefault="00B641B2" w:rsidP="00B641B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FCA85F" w14:textId="71376234" w:rsidR="00B641B2" w:rsidRPr="00B641B2" w:rsidRDefault="00B641B2" w:rsidP="006D246D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2971E25C" w14:textId="77777777" w:rsidR="008611B4" w:rsidRDefault="008611B4" w:rsidP="00923E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14:paraId="4998C893" w14:textId="77777777" w:rsidR="00D76A65" w:rsidRDefault="00D76A65" w:rsidP="00923E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14:paraId="71D5F4E8" w14:textId="77777777" w:rsidR="00D76A65" w:rsidRDefault="00D76A65" w:rsidP="00923E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62"/>
        <w:gridCol w:w="2362"/>
        <w:gridCol w:w="2364"/>
        <w:gridCol w:w="2361"/>
        <w:gridCol w:w="2361"/>
        <w:gridCol w:w="2364"/>
      </w:tblGrid>
      <w:tr w:rsidR="00015B22" w:rsidRPr="00DF157F" w14:paraId="62C16538" w14:textId="77777777" w:rsidTr="006D246D">
        <w:tc>
          <w:tcPr>
            <w:tcW w:w="833" w:type="pct"/>
            <w:shd w:val="clear" w:color="auto" w:fill="BFBFBF" w:themeFill="background1" w:themeFillShade="BF"/>
          </w:tcPr>
          <w:p w14:paraId="567E5386" w14:textId="77777777" w:rsidR="00015B22" w:rsidRDefault="00015B2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มาตรการ โครงการ </w:t>
            </w:r>
          </w:p>
          <w:p w14:paraId="47571212" w14:textId="77777777" w:rsidR="00015B22" w:rsidRPr="00DF157F" w:rsidRDefault="00015B2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725D26EF" w14:textId="77777777" w:rsidR="00015B22" w:rsidRPr="00DF157F" w:rsidRDefault="00015B2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7AAB9C53" w14:textId="77777777" w:rsidR="00015B22" w:rsidRPr="00DF157F" w:rsidRDefault="00015B2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249925F3" w14:textId="77777777" w:rsidR="00015B22" w:rsidRPr="00DF157F" w:rsidRDefault="00015B2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22519041" w14:textId="77777777" w:rsidR="00015B22" w:rsidRPr="00DF157F" w:rsidRDefault="00015B2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2E17D133" w14:textId="77777777" w:rsidR="00015B22" w:rsidRPr="00DF157F" w:rsidRDefault="00015B22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ผลลัพธ์หรือความสำเร็จของการดำเนินการ</w:t>
            </w:r>
          </w:p>
        </w:tc>
      </w:tr>
      <w:tr w:rsidR="00015B22" w:rsidRPr="00B641B2" w14:paraId="3635B118" w14:textId="77777777" w:rsidTr="006D246D">
        <w:trPr>
          <w:trHeight w:val="132"/>
        </w:trPr>
        <w:tc>
          <w:tcPr>
            <w:tcW w:w="833" w:type="pct"/>
          </w:tcPr>
          <w:p w14:paraId="3055116D" w14:textId="0417F5EF" w:rsidR="00015B22" w:rsidRPr="00ED054A" w:rsidRDefault="00015B22" w:rsidP="006D246D">
            <w:pPr>
              <w:pStyle w:val="a4"/>
              <w:ind w:left="0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 w:rsidRPr="00015B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๕.กระบวนการสร้างความโปร่งใสในการใช้งบประมาณและ การจัดซื้อจัดจ้าง</w:t>
            </w:r>
          </w:p>
        </w:tc>
        <w:tc>
          <w:tcPr>
            <w:tcW w:w="833" w:type="pct"/>
          </w:tcPr>
          <w:p w14:paraId="6F7994A4" w14:textId="77777777" w:rsidR="00015B22" w:rsidRPr="00015B22" w:rsidRDefault="00015B22" w:rsidP="00015B22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15B2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๑.ได้จัดทำประกาศนโยบายการไม่รับของขวัญและของกำนัล ทุกชนิดจากการปฏิบัติหน้าที่ (</w:t>
            </w:r>
            <w:r w:rsidRPr="00015B22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No Gift Policy) </w:t>
            </w:r>
            <w:r w:rsidRPr="00015B2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แสดงถึงการ ประกาศตนไม่รับของขวัญ ของกำนัล สินน้ำใจทุกชนิดไม่ว่า ก่อน ขณะ หรือหลังการปฏิบัติหน้าที่ </w:t>
            </w:r>
          </w:p>
          <w:p w14:paraId="26485922" w14:textId="77777777" w:rsidR="00015B22" w:rsidRPr="00015B22" w:rsidRDefault="00015B22" w:rsidP="00015B22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15B2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๒.ได้จัดทำมาตรการป้องกันการใช้จ่ายงบประมาณที่ไม่สมควร ผิดวัตถุประสงค์ไม่มีประสิทธิภาพ </w:t>
            </w:r>
          </w:p>
          <w:p w14:paraId="40902313" w14:textId="77777777" w:rsidR="00015B22" w:rsidRPr="00015B22" w:rsidRDefault="00015B22" w:rsidP="00015B22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15B2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๓.ประชุมบุคลากรทุกกอง เพื่อติดตามความก้าวหน้าการ เบิกจ่ายงบประมาณ </w:t>
            </w:r>
          </w:p>
          <w:p w14:paraId="749E72CE" w14:textId="77777777" w:rsidR="00015B22" w:rsidRPr="00015B22" w:rsidRDefault="00015B22" w:rsidP="00015B22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15B2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๔.มีการรายงานการใช้จ่ายงบประมาณประจำเดือน/ประจำ ไตรมาส </w:t>
            </w:r>
          </w:p>
          <w:p w14:paraId="5DAACC2E" w14:textId="7F174D10" w:rsidR="00015B22" w:rsidRPr="00B641B2" w:rsidRDefault="00015B22" w:rsidP="00015B22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015B22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๕.สรุปผลการจัดซื้อจัดจ้าง และได้รายงานผลการวิเคราะห์ การจัดซื้อจัดจ้างแก่ผู้บริหารเพื่อปรับปรุงกระบวนการจัดซื้อ จัดจ้าง </w:t>
            </w:r>
          </w:p>
        </w:tc>
        <w:tc>
          <w:tcPr>
            <w:tcW w:w="834" w:type="pct"/>
          </w:tcPr>
          <w:p w14:paraId="7C67F4B2" w14:textId="40287B42" w:rsidR="00015B22" w:rsidRPr="00ED054A" w:rsidRDefault="00A079C7" w:rsidP="006D246D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079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ต.ค.67 - ก.ย. 68</w:t>
            </w:r>
          </w:p>
        </w:tc>
        <w:tc>
          <w:tcPr>
            <w:tcW w:w="833" w:type="pct"/>
          </w:tcPr>
          <w:p w14:paraId="3B2357C3" w14:textId="01FF83A9" w:rsidR="00015B22" w:rsidRPr="002E5681" w:rsidRDefault="00015B22" w:rsidP="006D246D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833" w:type="pct"/>
          </w:tcPr>
          <w:p w14:paraId="55EA9A7F" w14:textId="6A659724" w:rsidR="00015B22" w:rsidRPr="008611B4" w:rsidRDefault="004A4F5A" w:rsidP="006D24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A4F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กองคลังได้ดำเนินการตามมาตรการสร้างความโปร่งใสฯ เรียบร้อยแล้ว โดยมีการประกาศนโยบาย </w:t>
            </w:r>
            <w:r w:rsidRPr="004A4F5A">
              <w:rPr>
                <w:rFonts w:ascii="TH SarabunIT๙" w:hAnsi="TH SarabunIT๙" w:cs="TH SarabunIT๙"/>
                <w:sz w:val="30"/>
                <w:szCs w:val="30"/>
              </w:rPr>
              <w:t xml:space="preserve">No Gift Policy </w:t>
            </w:r>
            <w:r w:rsidRPr="004A4F5A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อย่างเป็นทางการ</w:t>
            </w:r>
            <w:r w:rsidRPr="004A4F5A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 w:rsidRPr="004A4F5A">
              <w:rPr>
                <w:rFonts w:ascii="TH SarabunIT๙" w:hAnsi="TH SarabunIT๙" w:cs="TH SarabunIT๙"/>
                <w:sz w:val="30"/>
                <w:szCs w:val="30"/>
                <w:cs/>
              </w:rPr>
              <w:t>กำหนดมาตรการควบคุมและตรวจสอบการใช้จ่ายงบประมาณอย่างรัดกุม</w:t>
            </w:r>
            <w:r w:rsidRPr="004A4F5A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 w:rsidRPr="004A4F5A">
              <w:rPr>
                <w:rFonts w:ascii="TH SarabunIT๙" w:hAnsi="TH SarabunIT๙" w:cs="TH SarabunIT๙"/>
                <w:sz w:val="30"/>
                <w:szCs w:val="30"/>
                <w:cs/>
              </w:rPr>
              <w:t>จัดประชุมชี้แจงบุคลากรเพื่อติดตามความคืบหน้า และมีการจัดทำรายงานสรุปผลการใช้จ่ายงบประมาณเสนอผู้บริหารเป็นประจำทุกเดือนและรายไตรมาส ซึ่งผลการดำเนินงานเป็นไปด้วยความเรียบร้อย โปร่งใส ตรวจสอบได้</w:t>
            </w:r>
          </w:p>
        </w:tc>
        <w:tc>
          <w:tcPr>
            <w:tcW w:w="834" w:type="pct"/>
          </w:tcPr>
          <w:p w14:paraId="3C439367" w14:textId="77777777" w:rsidR="00015B22" w:rsidRPr="00015B22" w:rsidRDefault="00015B22" w:rsidP="00015B2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15B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๑.ไม่มีข้อร้องเรียนทุจริตเกี่ยวกับการใช้จ่ายงบประมาณ </w:t>
            </w:r>
          </w:p>
          <w:p w14:paraId="41B87C7B" w14:textId="077ABB6D" w:rsidR="00015B22" w:rsidRPr="00B641B2" w:rsidRDefault="00015B22" w:rsidP="00015B22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15B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๒.ไม่มีข้อร้องเรียนเกี่ยวกับการจัดซื้อจัดจ้าง</w:t>
            </w:r>
          </w:p>
          <w:p w14:paraId="5D8C5C17" w14:textId="77777777" w:rsidR="00015B22" w:rsidRPr="00B641B2" w:rsidRDefault="00015B22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B5BD4A" w14:textId="77777777" w:rsidR="00015B22" w:rsidRPr="00B641B2" w:rsidRDefault="00015B22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2B9F0B" w14:textId="77777777" w:rsidR="00015B22" w:rsidRPr="00B641B2" w:rsidRDefault="00015B22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8136DA" w14:textId="77777777" w:rsidR="00015B22" w:rsidRPr="00B641B2" w:rsidRDefault="00015B22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21F21A" w14:textId="77777777" w:rsidR="00015B22" w:rsidRPr="00B641B2" w:rsidRDefault="00015B22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51D664" w14:textId="77777777" w:rsidR="00015B22" w:rsidRPr="00B641B2" w:rsidRDefault="00015B22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9A996A" w14:textId="77777777" w:rsidR="00015B22" w:rsidRPr="00B641B2" w:rsidRDefault="00015B22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FC3E51" w14:textId="77777777" w:rsidR="00015B22" w:rsidRPr="00B641B2" w:rsidRDefault="00015B22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EF75DA" w14:textId="77777777" w:rsidR="00015B22" w:rsidRPr="00B641B2" w:rsidRDefault="00015B22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891087" w14:textId="77777777" w:rsidR="00015B22" w:rsidRPr="00B641B2" w:rsidRDefault="00015B22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4BC6D7" w14:textId="77777777" w:rsidR="00015B22" w:rsidRPr="00B641B2" w:rsidRDefault="00015B22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17D7A1" w14:textId="77777777" w:rsidR="00015B22" w:rsidRPr="00B641B2" w:rsidRDefault="00015B22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B83E2B" w14:textId="77777777" w:rsidR="00015B22" w:rsidRPr="00B641B2" w:rsidRDefault="00015B22" w:rsidP="006D246D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4A4F5A" w:rsidRPr="00DF157F" w14:paraId="16D4A7A5" w14:textId="77777777" w:rsidTr="006D246D">
        <w:tc>
          <w:tcPr>
            <w:tcW w:w="833" w:type="pct"/>
            <w:shd w:val="clear" w:color="auto" w:fill="BFBFBF" w:themeFill="background1" w:themeFillShade="BF"/>
          </w:tcPr>
          <w:p w14:paraId="3247346A" w14:textId="77777777" w:rsidR="004A4F5A" w:rsidRDefault="004A4F5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มาตรการ โครงการ </w:t>
            </w:r>
          </w:p>
          <w:p w14:paraId="70B29C73" w14:textId="77777777" w:rsidR="004A4F5A" w:rsidRPr="00DF157F" w:rsidRDefault="004A4F5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0F28CEBB" w14:textId="77777777" w:rsidR="004A4F5A" w:rsidRPr="00DF157F" w:rsidRDefault="004A4F5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2B8FA597" w14:textId="77777777" w:rsidR="004A4F5A" w:rsidRPr="00DF157F" w:rsidRDefault="004A4F5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40D05A89" w14:textId="77777777" w:rsidR="004A4F5A" w:rsidRPr="00DF157F" w:rsidRDefault="004A4F5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142E1AF4" w14:textId="77777777" w:rsidR="004A4F5A" w:rsidRPr="00DF157F" w:rsidRDefault="004A4F5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47CCCCAB" w14:textId="77777777" w:rsidR="004A4F5A" w:rsidRPr="00DF157F" w:rsidRDefault="004A4F5A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ผลลัพธ์หรือความสำเร็จของการดำเนินการ</w:t>
            </w:r>
          </w:p>
        </w:tc>
      </w:tr>
      <w:tr w:rsidR="004A4F5A" w:rsidRPr="00B641B2" w14:paraId="6293EB8B" w14:textId="77777777" w:rsidTr="006D246D">
        <w:trPr>
          <w:trHeight w:val="132"/>
        </w:trPr>
        <w:tc>
          <w:tcPr>
            <w:tcW w:w="833" w:type="pct"/>
          </w:tcPr>
          <w:p w14:paraId="77303184" w14:textId="4A2DFE89" w:rsidR="004A4F5A" w:rsidRPr="00ED054A" w:rsidRDefault="004A4F5A" w:rsidP="006D246D">
            <w:pPr>
              <w:pStyle w:val="a4"/>
              <w:ind w:left="0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 w:rsidRPr="004A4F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๖.กระบวนการควบคุม ตรวจสอบการใช้อำนาจและการ บริหารงานบุคคล</w:t>
            </w:r>
          </w:p>
        </w:tc>
        <w:tc>
          <w:tcPr>
            <w:tcW w:w="833" w:type="pct"/>
          </w:tcPr>
          <w:p w14:paraId="3537DEF5" w14:textId="77777777" w:rsidR="00A4535A" w:rsidRPr="00A4535A" w:rsidRDefault="00A4535A" w:rsidP="00135180">
            <w:pPr>
              <w:pStyle w:val="Default"/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ได้จัดทำหลักเกณฑ์การบริหารและพัฒนาทรัพยากรบุคคล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ในด้านการสรรหาและคัดเลือกบุคลากร การบรรจุและแต่งตั้ง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 การพัฒนาบุคลากร การประเมินผลการปฏิบัติงาน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ของบุคลากร การให้คุณให้โทษและการสร้างขวัญกำลังใจ และ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เผยแพร่ประกาศหลักเกณฑ์ผ่านทางเว็บไซต์และช่องทาง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ต่าง ๆ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B713A5D" w14:textId="77777777" w:rsidR="00A4535A" w:rsidRPr="00A4535A" w:rsidRDefault="00A4535A" w:rsidP="00135180">
            <w:pPr>
              <w:pStyle w:val="Default"/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ได้ดำเนินกิจกรรม “สร้างความโปร่งใสในการพิจารณา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เลื่อนขั้นเงินเดือน” โดยแต่งตั้งคณะกรรมการชุดต่าง ๆ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ตามที่ระเบียบ/กฎหมาย/ประกาศกำหนดไว้ เพื่อให้การ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บริหารงานบุคคลด้านการเลื่อนขั้นเงินเดือนมีความโปร่งใส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4535A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เป็นธรรมและสามารถตรวจสอบได้</w:t>
            </w:r>
            <w:r w:rsidRPr="00A4535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0BA901ED" w14:textId="55839D56" w:rsidR="004A4F5A" w:rsidRPr="00A4535A" w:rsidRDefault="004A4F5A" w:rsidP="00A4535A">
            <w:pPr>
              <w:pStyle w:val="Default"/>
              <w:spacing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34" w:type="pct"/>
          </w:tcPr>
          <w:p w14:paraId="6DBBA5CE" w14:textId="50672456" w:rsidR="004A4F5A" w:rsidRPr="00ED054A" w:rsidRDefault="00A079C7" w:rsidP="006D246D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079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ต.ค.67 - ก.ย. 68</w:t>
            </w:r>
          </w:p>
        </w:tc>
        <w:tc>
          <w:tcPr>
            <w:tcW w:w="833" w:type="pct"/>
          </w:tcPr>
          <w:p w14:paraId="52D4BF54" w14:textId="77777777" w:rsidR="004A4F5A" w:rsidRPr="002E5681" w:rsidRDefault="004A4F5A" w:rsidP="006D246D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833" w:type="pct"/>
          </w:tcPr>
          <w:p w14:paraId="46BCDE25" w14:textId="2F8FAAA7" w:rsidR="004A4F5A" w:rsidRPr="008611B4" w:rsidRDefault="00135180" w:rsidP="006D24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518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มีการจัดทำและเผยแพร่หลักเกณฑ์การบริหารและพัฒนาทรัพยากรบุคคลผ่านเว็บไซต์ของหน่วยงานอย่างชัดเจน พร้อมทั้งแต่งตั้งคณะกรรมการพิจารณาเลื่อนขั้นเงินเดือนตามระเบียบที่กำหนด เพื่อควบคุมตรวจสอบการใช้อำนาจให้เป็นไปตามหลักธรรมาภิบาลและความโปร่งใส</w:t>
            </w:r>
          </w:p>
        </w:tc>
        <w:tc>
          <w:tcPr>
            <w:tcW w:w="834" w:type="pct"/>
          </w:tcPr>
          <w:p w14:paraId="14E7171B" w14:textId="77777777" w:rsidR="00A4535A" w:rsidRPr="00A4535A" w:rsidRDefault="00A4535A" w:rsidP="00A4535A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453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๑.ไม่มีข้อร้องเรียนเรื่องการเลื่อนขั้นเลื่อนเงินเดือน/ ค่าตอบแทน </w:t>
            </w:r>
          </w:p>
          <w:p w14:paraId="0FEA9194" w14:textId="006E283A" w:rsidR="004A4F5A" w:rsidRPr="00B641B2" w:rsidRDefault="00A4535A" w:rsidP="00A4535A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453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๒.ไม่มีข้อร้องเรียนเกี่ยวกับการทุจริต/การปฏิบัติงานของ หน่วยงาน</w:t>
            </w:r>
          </w:p>
          <w:p w14:paraId="34DF9E21" w14:textId="77777777" w:rsidR="004A4F5A" w:rsidRPr="00B641B2" w:rsidRDefault="004A4F5A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C216C8" w14:textId="77777777" w:rsidR="004A4F5A" w:rsidRPr="00B641B2" w:rsidRDefault="004A4F5A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F0B261" w14:textId="77777777" w:rsidR="004A4F5A" w:rsidRPr="00B641B2" w:rsidRDefault="004A4F5A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F7DDCC" w14:textId="77777777" w:rsidR="004A4F5A" w:rsidRPr="00B641B2" w:rsidRDefault="004A4F5A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04D28B" w14:textId="77777777" w:rsidR="004A4F5A" w:rsidRPr="00B641B2" w:rsidRDefault="004A4F5A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0E0CDD" w14:textId="77777777" w:rsidR="004A4F5A" w:rsidRPr="00B641B2" w:rsidRDefault="004A4F5A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10698D" w14:textId="77777777" w:rsidR="004A4F5A" w:rsidRPr="00B641B2" w:rsidRDefault="004A4F5A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AE3C4F" w14:textId="77777777" w:rsidR="004A4F5A" w:rsidRPr="00B641B2" w:rsidRDefault="004A4F5A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4C86BA" w14:textId="77777777" w:rsidR="004A4F5A" w:rsidRPr="00B641B2" w:rsidRDefault="004A4F5A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D97A37" w14:textId="77777777" w:rsidR="004A4F5A" w:rsidRPr="00B641B2" w:rsidRDefault="004A4F5A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32785C" w14:textId="77777777" w:rsidR="004A4F5A" w:rsidRPr="00B641B2" w:rsidRDefault="004A4F5A" w:rsidP="006D246D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4015E0" w14:textId="77777777" w:rsidR="004A4F5A" w:rsidRPr="00B641B2" w:rsidRDefault="004A4F5A" w:rsidP="006D246D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135180" w:rsidRPr="00DF157F" w14:paraId="1995D20C" w14:textId="77777777" w:rsidTr="006D246D">
        <w:tc>
          <w:tcPr>
            <w:tcW w:w="833" w:type="pct"/>
            <w:shd w:val="clear" w:color="auto" w:fill="BFBFBF" w:themeFill="background1" w:themeFillShade="BF"/>
          </w:tcPr>
          <w:p w14:paraId="144F162B" w14:textId="77777777" w:rsidR="00135180" w:rsidRDefault="00135180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มาตรการ โครงการ </w:t>
            </w:r>
          </w:p>
          <w:p w14:paraId="39122918" w14:textId="77777777" w:rsidR="00135180" w:rsidRPr="00DF157F" w:rsidRDefault="00135180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08BF3D69" w14:textId="77777777" w:rsidR="00135180" w:rsidRPr="00DF157F" w:rsidRDefault="00135180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2BA3A7C2" w14:textId="77777777" w:rsidR="00135180" w:rsidRPr="00DF157F" w:rsidRDefault="00135180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4067834F" w14:textId="77777777" w:rsidR="00135180" w:rsidRPr="00DF157F" w:rsidRDefault="00135180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5E2552A0" w14:textId="77777777" w:rsidR="00135180" w:rsidRPr="00DF157F" w:rsidRDefault="00135180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14:paraId="58DFB7AA" w14:textId="77777777" w:rsidR="00135180" w:rsidRPr="00DF157F" w:rsidRDefault="00135180" w:rsidP="006D246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ผลลัพธ์หรือความสำเร็จของการดำเนินการ</w:t>
            </w:r>
          </w:p>
        </w:tc>
      </w:tr>
      <w:tr w:rsidR="00135180" w:rsidRPr="00B641B2" w14:paraId="602AAF57" w14:textId="77777777" w:rsidTr="006D246D">
        <w:trPr>
          <w:trHeight w:val="132"/>
        </w:trPr>
        <w:tc>
          <w:tcPr>
            <w:tcW w:w="833" w:type="pct"/>
          </w:tcPr>
          <w:p w14:paraId="23A7CF4F" w14:textId="31F8C4D2" w:rsidR="00135180" w:rsidRPr="00ED054A" w:rsidRDefault="00135180" w:rsidP="006D246D">
            <w:pPr>
              <w:pStyle w:val="a4"/>
              <w:ind w:left="0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 w:rsidRPr="0013518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๗.มาตรการในการแก้ไขและป้องกันการทุจริตภายใน หน่วยงาน</w:t>
            </w:r>
          </w:p>
        </w:tc>
        <w:tc>
          <w:tcPr>
            <w:tcW w:w="833" w:type="pct"/>
          </w:tcPr>
          <w:p w14:paraId="25D9500B" w14:textId="77777777" w:rsidR="00135180" w:rsidRPr="00135180" w:rsidRDefault="00135180" w:rsidP="00135180">
            <w:pPr>
              <w:pStyle w:val="Default"/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135180">
              <w:rPr>
                <w:rFonts w:ascii="TH SarabunIT๙" w:hAnsi="TH SarabunIT๙" w:cs="TH SarabunIT๙"/>
                <w:sz w:val="30"/>
                <w:szCs w:val="30"/>
                <w:cs/>
              </w:rPr>
              <w:t>๑.ได้จัดทำประกาศนโยบายไม่รับของขวัญ  (</w:t>
            </w:r>
            <w:r w:rsidRPr="00135180">
              <w:rPr>
                <w:rFonts w:ascii="TH SarabunIT๙" w:hAnsi="TH SarabunIT๙" w:cs="TH SarabunIT๙"/>
                <w:sz w:val="30"/>
                <w:szCs w:val="30"/>
              </w:rPr>
              <w:t xml:space="preserve">No Gift Policy) </w:t>
            </w:r>
          </w:p>
          <w:p w14:paraId="1CE08D24" w14:textId="77777777" w:rsidR="00135180" w:rsidRPr="00135180" w:rsidRDefault="00135180" w:rsidP="00135180">
            <w:pPr>
              <w:pStyle w:val="Default"/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13518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๒.ได้จัดทำคู่มือ/แนวทางการป้องกันผลประโยชน์ทับช้อน </w:t>
            </w:r>
          </w:p>
          <w:p w14:paraId="43405B3F" w14:textId="77777777" w:rsidR="00A079C7" w:rsidRDefault="00135180" w:rsidP="00A079C7">
            <w:pPr>
              <w:pStyle w:val="Default"/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13518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๓.ได้ดำเนินการเผยแพร่ประมวลจริยธรรมเพื่อใช้เป็นค่านิยม สำหรับองค์กร ข้าราชการทุกคนพึงยึดถือเป็นแนวทางปฏิบัติ ควบคู่ไปกับระเบียบและกฎข้อบังคับอื่น ๆ </w:t>
            </w:r>
          </w:p>
          <w:p w14:paraId="72483BBB" w14:textId="157EF9C3" w:rsidR="00135180" w:rsidRPr="00A4535A" w:rsidRDefault="00135180" w:rsidP="00A079C7">
            <w:pPr>
              <w:pStyle w:val="Default"/>
              <w:spacing w:line="228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35180">
              <w:rPr>
                <w:rFonts w:ascii="TH SarabunIT๙" w:hAnsi="TH SarabunIT๙" w:cs="TH SarabunIT๙"/>
                <w:sz w:val="30"/>
                <w:szCs w:val="30"/>
                <w:cs/>
              </w:rPr>
              <w:t>๔.จัดกิจกรรมส่งเสริมคุณธรรม จริยธรรม และการป้องกันการ ทุจริต</w:t>
            </w:r>
            <w:r w:rsidR="00A079C7" w:rsidRPr="00A079C7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</w:t>
            </w:r>
            <w:r w:rsidRPr="0013518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ปีงบประมาณ พ.ศ.๒๕๖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13518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โดยมีวัตถุประสงค์ เพื่อเสริมสร้างวัฒนธรรมและค่านิยมสุจริตในการปฏิบัติงาน อย่างมีคุณธรรม จริยธรรม ไม่มีผลประโยชน์ทับช้อนจากการ ปฏิบัติหน้าที่ </w:t>
            </w:r>
          </w:p>
        </w:tc>
        <w:tc>
          <w:tcPr>
            <w:tcW w:w="834" w:type="pct"/>
          </w:tcPr>
          <w:p w14:paraId="58285A29" w14:textId="3C46C4B3" w:rsidR="00135180" w:rsidRPr="00ED054A" w:rsidRDefault="00A079C7" w:rsidP="006D246D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079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ต.ค.67 - ก.ย. 68</w:t>
            </w:r>
          </w:p>
        </w:tc>
        <w:tc>
          <w:tcPr>
            <w:tcW w:w="833" w:type="pct"/>
          </w:tcPr>
          <w:p w14:paraId="1F17C005" w14:textId="5B745B86" w:rsidR="00135180" w:rsidRPr="002E5681" w:rsidRDefault="00A079C7" w:rsidP="00A079C7">
            <w:pPr>
              <w:pStyle w:val="a4"/>
              <w:ind w:left="0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นิติกร</w:t>
            </w:r>
          </w:p>
        </w:tc>
        <w:tc>
          <w:tcPr>
            <w:tcW w:w="833" w:type="pct"/>
          </w:tcPr>
          <w:p w14:paraId="6D2E5395" w14:textId="73B66BD5" w:rsidR="00135180" w:rsidRPr="008611B4" w:rsidRDefault="00A079C7" w:rsidP="006D24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079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ได้ดำเนินการจัดทำประกาศนโยบาย </w:t>
            </w:r>
            <w:r w:rsidRPr="00A079C7">
              <w:rPr>
                <w:rFonts w:ascii="TH SarabunIT๙" w:hAnsi="TH SarabunIT๙" w:cs="TH SarabunIT๙"/>
                <w:sz w:val="30"/>
                <w:szCs w:val="30"/>
              </w:rPr>
              <w:t xml:space="preserve">No Gift Policy </w:t>
            </w:r>
            <w:r w:rsidRPr="00A079C7">
              <w:rPr>
                <w:rFonts w:ascii="TH SarabunIT๙" w:hAnsi="TH SarabunIT๙" w:cs="TH SarabunIT๙"/>
                <w:sz w:val="30"/>
                <w:szCs w:val="30"/>
                <w:cs/>
              </w:rPr>
              <w:t>และจัดทำคู่มือแนวทางการป้องกันผลประโยชน์ทับซ้อน พร้อมทั้งเผยแพร่ประมวลจริยธรรมให้ข้าราชการและเจ้าหน้าที่พึงยึดถือปฏิบัติ นอกจากนี้ยังได้จัดกิจกรรมส่งเสริมคุณธรรม จริยธรรม และการป้องกันการทุจริตประจำปีงบประมาณ พ.ศ.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A079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เรียบร้อยแล้ว ส่งผลให้บุคลากรมีความเข้าใจและปฏิบัติงานด้วยความโปร่งใส ไม่มีเรื่องร้องเรียนเกี่ยวกับการทุจริตหรือการเรียกรับสินบนในช่องทางรับเรื่องร้องเรียน"</w:t>
            </w:r>
          </w:p>
        </w:tc>
        <w:tc>
          <w:tcPr>
            <w:tcW w:w="834" w:type="pct"/>
          </w:tcPr>
          <w:p w14:paraId="392BDA3C" w14:textId="77777777" w:rsidR="00135180" w:rsidRPr="00135180" w:rsidRDefault="00135180" w:rsidP="00135180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18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๑.องค์การบริหารส่วนตำบลโนนยอมีการบริหารงานโดยยึด อำนาจหน้าที่ตามกฎหมาย ระเบียบ ข้อบังคับในการ ปฏิบัติงานอย่างเคร่งครัดด้วยความชอบธรรม คำนึงถึงสิทธิ เสรีภาพของประชาชน และผู้มีส่วนได้ส่วนเสีย </w:t>
            </w:r>
          </w:p>
          <w:p w14:paraId="625FFD0C" w14:textId="77777777" w:rsidR="00135180" w:rsidRPr="00135180" w:rsidRDefault="00135180" w:rsidP="00135180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18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.พนักงานขององค์การบริหารส่วนตำบลโนนยอมีความประพฤติปฏิบัติงานยึดมั่นประโยชน์ส่วนรวมไม่มีผลประโยชน์ ทับซ้อน </w:t>
            </w:r>
          </w:p>
          <w:p w14:paraId="177B999E" w14:textId="77777777" w:rsidR="00135180" w:rsidRPr="00135180" w:rsidRDefault="00135180" w:rsidP="00135180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18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๓.ผู้บริหารท้องถิ่น สมาชิกสภาท้องถิ่น บุคลากรขององค์กร ปกครองสวนท้องถิ่นไม่มีเรื่องร้องเรียนเรื่องสินบน </w:t>
            </w:r>
          </w:p>
          <w:p w14:paraId="6380D2FA" w14:textId="5ED7725A" w:rsidR="00135180" w:rsidRPr="00B641B2" w:rsidRDefault="00135180" w:rsidP="00A079C7">
            <w:pPr>
              <w:pStyle w:val="a4"/>
              <w:ind w:left="-3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3518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๔.ไม่มีข้อร้องเรียนการให้บริการ/เรื่องทุจริต</w:t>
            </w:r>
          </w:p>
        </w:tc>
      </w:tr>
    </w:tbl>
    <w:p w14:paraId="73731D12" w14:textId="77777777" w:rsidR="00D76A65" w:rsidRPr="00B641B2" w:rsidRDefault="00D76A65" w:rsidP="00A079C7">
      <w:pPr>
        <w:pStyle w:val="a4"/>
        <w:ind w:left="0"/>
        <w:rPr>
          <w:rFonts w:ascii="TH SarabunPSK" w:hAnsi="TH SarabunPSK" w:cs="TH SarabunPSK" w:hint="cs"/>
          <w:sz w:val="32"/>
          <w:szCs w:val="32"/>
        </w:rPr>
      </w:pPr>
    </w:p>
    <w:sectPr w:rsidR="00D76A65" w:rsidRPr="00B641B2" w:rsidSect="00972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DA4F" w14:textId="77777777" w:rsidR="009F4FD3" w:rsidRDefault="009F4FD3" w:rsidP="00466E24">
      <w:pPr>
        <w:spacing w:after="0" w:line="240" w:lineRule="auto"/>
      </w:pPr>
      <w:r>
        <w:separator/>
      </w:r>
    </w:p>
  </w:endnote>
  <w:endnote w:type="continuationSeparator" w:id="0">
    <w:p w14:paraId="0FE90EF2" w14:textId="77777777" w:rsidR="009F4FD3" w:rsidRDefault="009F4FD3" w:rsidP="0046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385D" w14:textId="77777777" w:rsidR="00466E24" w:rsidRDefault="00466E2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0C1B" w14:textId="77777777" w:rsidR="00466E24" w:rsidRDefault="00466E2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3CAC" w14:textId="77777777" w:rsidR="00466E24" w:rsidRDefault="00466E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B07A" w14:textId="77777777" w:rsidR="009F4FD3" w:rsidRDefault="009F4FD3" w:rsidP="00466E24">
      <w:pPr>
        <w:spacing w:after="0" w:line="240" w:lineRule="auto"/>
      </w:pPr>
      <w:r>
        <w:separator/>
      </w:r>
    </w:p>
  </w:footnote>
  <w:footnote w:type="continuationSeparator" w:id="0">
    <w:p w14:paraId="774D8073" w14:textId="77777777" w:rsidR="009F4FD3" w:rsidRDefault="009F4FD3" w:rsidP="0046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7467" w14:textId="77777777" w:rsidR="00466E24" w:rsidRDefault="00466E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70CB" w14:textId="77777777" w:rsidR="00466E24" w:rsidRDefault="00466E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5C5F" w14:textId="77777777" w:rsidR="00466E24" w:rsidRDefault="00466E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57D7B"/>
    <w:multiLevelType w:val="hybridMultilevel"/>
    <w:tmpl w:val="F4085FBC"/>
    <w:lvl w:ilvl="0" w:tplc="A4946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17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65"/>
    <w:rsid w:val="00015B22"/>
    <w:rsid w:val="00025D80"/>
    <w:rsid w:val="00055C10"/>
    <w:rsid w:val="000E57A4"/>
    <w:rsid w:val="00135180"/>
    <w:rsid w:val="001A69DA"/>
    <w:rsid w:val="001A7AB5"/>
    <w:rsid w:val="001D3141"/>
    <w:rsid w:val="001D323B"/>
    <w:rsid w:val="001F52E4"/>
    <w:rsid w:val="002A09EC"/>
    <w:rsid w:val="002E5681"/>
    <w:rsid w:val="004007A5"/>
    <w:rsid w:val="00412B76"/>
    <w:rsid w:val="004207BC"/>
    <w:rsid w:val="00465680"/>
    <w:rsid w:val="00466E24"/>
    <w:rsid w:val="004A4F5A"/>
    <w:rsid w:val="004B7E83"/>
    <w:rsid w:val="004D06B1"/>
    <w:rsid w:val="00505C27"/>
    <w:rsid w:val="005150A7"/>
    <w:rsid w:val="0052352C"/>
    <w:rsid w:val="00536D4D"/>
    <w:rsid w:val="005E38A6"/>
    <w:rsid w:val="00676F13"/>
    <w:rsid w:val="00710D8D"/>
    <w:rsid w:val="008611B4"/>
    <w:rsid w:val="008D086B"/>
    <w:rsid w:val="008D7F65"/>
    <w:rsid w:val="00923E09"/>
    <w:rsid w:val="0092407A"/>
    <w:rsid w:val="00924195"/>
    <w:rsid w:val="009635EE"/>
    <w:rsid w:val="009722AF"/>
    <w:rsid w:val="00993EDE"/>
    <w:rsid w:val="009F4FD3"/>
    <w:rsid w:val="00A079C7"/>
    <w:rsid w:val="00A4535A"/>
    <w:rsid w:val="00A7184A"/>
    <w:rsid w:val="00AE42BA"/>
    <w:rsid w:val="00AE5523"/>
    <w:rsid w:val="00B641B2"/>
    <w:rsid w:val="00BE4E9F"/>
    <w:rsid w:val="00BE4F60"/>
    <w:rsid w:val="00CB6054"/>
    <w:rsid w:val="00D76A65"/>
    <w:rsid w:val="00DF157F"/>
    <w:rsid w:val="00E06BA6"/>
    <w:rsid w:val="00E30BFB"/>
    <w:rsid w:val="00ED054A"/>
    <w:rsid w:val="00EF24F2"/>
    <w:rsid w:val="00F60A6A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EB203"/>
  <w15:docId w15:val="{B63A886B-A129-46F6-A940-73CEF0C8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0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66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66E24"/>
  </w:style>
  <w:style w:type="paragraph" w:styleId="a7">
    <w:name w:val="footer"/>
    <w:basedOn w:val="a"/>
    <w:link w:val="a8"/>
    <w:uiPriority w:val="99"/>
    <w:unhideWhenUsed/>
    <w:rsid w:val="00466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66E24"/>
  </w:style>
  <w:style w:type="paragraph" w:customStyle="1" w:styleId="Default">
    <w:name w:val="Default"/>
    <w:rsid w:val="00A4535A"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1B14-010A-4BF5-B2AE-32EBDC08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Pimpachee Thanananthawong</dc:creator>
  <cp:keywords/>
  <dc:description/>
  <cp:lastModifiedBy>ADMIN</cp:lastModifiedBy>
  <cp:revision>37</cp:revision>
  <dcterms:created xsi:type="dcterms:W3CDTF">2023-01-06T07:32:00Z</dcterms:created>
  <dcterms:modified xsi:type="dcterms:W3CDTF">2026-06-16T07:42:00Z</dcterms:modified>
</cp:coreProperties>
</file>